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E7" w:rsidRPr="00FA2B6B" w:rsidRDefault="00D049CA" w:rsidP="00D049CA">
      <w:pPr>
        <w:pStyle w:val="Heading1"/>
        <w:pBdr>
          <w:bottom w:val="single" w:sz="4" w:space="1" w:color="auto"/>
        </w:pBdr>
        <w:rPr>
          <w:rFonts w:asciiTheme="minorHAnsi" w:hAnsiTheme="minorHAnsi" w:cstheme="minorHAnsi"/>
          <w:color w:val="215868" w:themeColor="accent5" w:themeShade="80"/>
        </w:rPr>
      </w:pPr>
      <w:r w:rsidRPr="00FA2B6B">
        <w:rPr>
          <w:rFonts w:asciiTheme="minorHAnsi" w:hAnsiTheme="minorHAnsi" w:cstheme="minorHAnsi"/>
          <w:color w:val="215868" w:themeColor="accent5" w:themeShade="80"/>
        </w:rPr>
        <w:t xml:space="preserve">How to </w:t>
      </w:r>
      <w:proofErr w:type="spellStart"/>
      <w:r w:rsidR="00D11741" w:rsidRPr="00FA2B6B">
        <w:rPr>
          <w:rFonts w:asciiTheme="minorHAnsi" w:hAnsiTheme="minorHAnsi" w:cstheme="minorHAnsi"/>
          <w:color w:val="215868" w:themeColor="accent5" w:themeShade="80"/>
        </w:rPr>
        <w:t>Backup</w:t>
      </w:r>
      <w:proofErr w:type="spellEnd"/>
      <w:r w:rsidR="00D11741" w:rsidRPr="00FA2B6B">
        <w:rPr>
          <w:rFonts w:asciiTheme="minorHAnsi" w:hAnsiTheme="minorHAnsi" w:cstheme="minorHAnsi"/>
          <w:color w:val="215868" w:themeColor="accent5" w:themeShade="80"/>
        </w:rPr>
        <w:t xml:space="preserve"> Your </w:t>
      </w:r>
      <w:r w:rsidR="00A941A5" w:rsidRPr="00FA2B6B">
        <w:rPr>
          <w:rFonts w:asciiTheme="minorHAnsi" w:hAnsiTheme="minorHAnsi" w:cstheme="minorHAnsi"/>
          <w:color w:val="215868" w:themeColor="accent5" w:themeShade="80"/>
        </w:rPr>
        <w:t xml:space="preserve">Moodle </w:t>
      </w:r>
      <w:r w:rsidR="00D11741" w:rsidRPr="00FA2B6B">
        <w:rPr>
          <w:rFonts w:asciiTheme="minorHAnsi" w:hAnsiTheme="minorHAnsi" w:cstheme="minorHAnsi"/>
          <w:color w:val="215868" w:themeColor="accent5" w:themeShade="80"/>
        </w:rPr>
        <w:t>Course</w:t>
      </w:r>
    </w:p>
    <w:p w:rsidR="00A8163D" w:rsidRDefault="00A8163D" w:rsidP="00A8163D">
      <w:pPr>
        <w:pStyle w:val="ListParagraph"/>
        <w:ind w:left="360"/>
      </w:pPr>
    </w:p>
    <w:p w:rsidR="00416A6E" w:rsidRPr="00271AE3" w:rsidRDefault="00F43BDE" w:rsidP="009040B9">
      <w:pPr>
        <w:pStyle w:val="ListParagraph"/>
        <w:ind w:left="360"/>
        <w:rPr>
          <w:i/>
        </w:rPr>
      </w:pPr>
      <w:r w:rsidRPr="00271AE3">
        <w:rPr>
          <w:i/>
        </w:rPr>
        <w:t xml:space="preserve">When you create a backup of a course, you’re essentially creating a </w:t>
      </w:r>
      <w:r w:rsidR="009040B9" w:rsidRPr="00271AE3">
        <w:rPr>
          <w:i/>
        </w:rPr>
        <w:t>file</w:t>
      </w:r>
      <w:r w:rsidRPr="00271AE3">
        <w:rPr>
          <w:i/>
        </w:rPr>
        <w:t xml:space="preserve"> copy of your online content that you can store for future use/reference.</w:t>
      </w:r>
      <w:r w:rsidR="009040B9" w:rsidRPr="00271AE3">
        <w:rPr>
          <w:i/>
        </w:rPr>
        <w:t xml:space="preserve"> Backup files can be restored into a blank Moodle shell. </w:t>
      </w:r>
      <w:r w:rsidR="00416A6E" w:rsidRPr="00271AE3">
        <w:rPr>
          <w:i/>
        </w:rPr>
        <w:t>Here are the steps</w:t>
      </w:r>
      <w:r w:rsidR="00271AE3" w:rsidRPr="00271AE3">
        <w:rPr>
          <w:i/>
        </w:rPr>
        <w:t xml:space="preserve"> to </w:t>
      </w:r>
      <w:proofErr w:type="spellStart"/>
      <w:r w:rsidR="00271AE3" w:rsidRPr="00271AE3">
        <w:rPr>
          <w:i/>
        </w:rPr>
        <w:t>backup</w:t>
      </w:r>
      <w:proofErr w:type="spellEnd"/>
      <w:r w:rsidR="00271AE3" w:rsidRPr="00271AE3">
        <w:rPr>
          <w:i/>
        </w:rPr>
        <w:t xml:space="preserve"> a course</w:t>
      </w:r>
      <w:r w:rsidR="00416A6E" w:rsidRPr="00271AE3">
        <w:rPr>
          <w:i/>
        </w:rPr>
        <w:t>:</w:t>
      </w:r>
    </w:p>
    <w:p w:rsidR="00416A6E" w:rsidRDefault="00416A6E" w:rsidP="00F43BDE">
      <w:pPr>
        <w:pStyle w:val="ListParagraph"/>
        <w:ind w:left="360"/>
      </w:pPr>
    </w:p>
    <w:p w:rsidR="00D11741" w:rsidRDefault="00D11741" w:rsidP="00D11741">
      <w:pPr>
        <w:pStyle w:val="ListParagraph"/>
        <w:numPr>
          <w:ilvl w:val="0"/>
          <w:numId w:val="1"/>
        </w:numPr>
      </w:pPr>
      <w:r>
        <w:t xml:space="preserve">Select </w:t>
      </w:r>
      <w:r w:rsidRPr="008F5A5F">
        <w:rPr>
          <w:b/>
        </w:rPr>
        <w:t>Backup</w:t>
      </w:r>
      <w:r>
        <w:t xml:space="preserve"> from the </w:t>
      </w:r>
      <w:r w:rsidR="00BD56BF" w:rsidRPr="0068792D">
        <w:rPr>
          <w:b/>
        </w:rPr>
        <w:t>Course</w:t>
      </w:r>
      <w:r w:rsidR="00BD56BF" w:rsidRPr="0068792D">
        <w:t xml:space="preserve"> </w:t>
      </w:r>
      <w:r w:rsidR="00BD56BF" w:rsidRPr="0068792D">
        <w:rPr>
          <w:b/>
        </w:rPr>
        <w:t>a</w:t>
      </w:r>
      <w:r w:rsidR="00BD56BF" w:rsidRPr="00414222">
        <w:rPr>
          <w:b/>
        </w:rPr>
        <w:t>dministration</w:t>
      </w:r>
      <w:r>
        <w:t xml:space="preserve"> block</w:t>
      </w:r>
      <w:r w:rsidR="00AA3A4C">
        <w:t xml:space="preserve"> if you are using the </w:t>
      </w:r>
      <w:proofErr w:type="gramStart"/>
      <w:r w:rsidR="00AA3A4C">
        <w:t>Clean</w:t>
      </w:r>
      <w:proofErr w:type="gramEnd"/>
      <w:r w:rsidR="00AA3A4C">
        <w:t xml:space="preserve"> theme in your course</w:t>
      </w:r>
      <w:r>
        <w:t>.</w:t>
      </w:r>
      <w:r w:rsidR="00414222">
        <w:t xml:space="preserve"> If you are using the Snap theme layout, the </w:t>
      </w:r>
      <w:r w:rsidR="00BD56BF" w:rsidRPr="0068792D">
        <w:rPr>
          <w:b/>
        </w:rPr>
        <w:t>Course</w:t>
      </w:r>
      <w:r w:rsidR="00BD56BF" w:rsidRPr="0068792D">
        <w:t xml:space="preserve"> </w:t>
      </w:r>
      <w:r w:rsidR="00BD56BF" w:rsidRPr="0068792D">
        <w:rPr>
          <w:b/>
        </w:rPr>
        <w:t>a</w:t>
      </w:r>
      <w:r w:rsidR="00414222" w:rsidRPr="00414222">
        <w:rPr>
          <w:b/>
        </w:rPr>
        <w:t>dministration</w:t>
      </w:r>
      <w:r w:rsidR="00414222">
        <w:t xml:space="preserve"> menu is accessed by clicking the “gear” </w:t>
      </w:r>
      <w:r w:rsidR="00BD56BF" w:rsidRPr="0068792D">
        <w:t>Admin icon</w:t>
      </w:r>
      <w:r w:rsidR="00BD56BF">
        <w:t xml:space="preserve"> </w:t>
      </w:r>
      <w:r w:rsidR="00414222">
        <w:t xml:space="preserve">in the upper right corner </w:t>
      </w:r>
      <w:r w:rsidR="00414222" w:rsidRPr="00BD56BF">
        <w:t>of your Moodle shell</w:t>
      </w:r>
      <w:r w:rsidR="00BD56BF">
        <w:t xml:space="preserve"> </w:t>
      </w:r>
      <w:r w:rsidR="00BD56BF" w:rsidRPr="0068792D">
        <w:t>next to your Profile</w:t>
      </w:r>
      <w:r w:rsidR="00BD56BF">
        <w:t xml:space="preserve">. </w:t>
      </w:r>
    </w:p>
    <w:p w:rsidR="004D6659" w:rsidRDefault="002B125A" w:rsidP="00A8163D">
      <w:pPr>
        <w:jc w:val="center"/>
      </w:pPr>
      <w:r>
        <w:rPr>
          <w:noProof/>
        </w:rPr>
        <w:drawing>
          <wp:inline distT="0" distB="0" distL="0" distR="0">
            <wp:extent cx="3109595" cy="3227953"/>
            <wp:effectExtent l="0" t="0" r="0" b="0"/>
            <wp:docPr id="2" name="Picture 2" descr="Admininstration block and Backup link" title="Admininstration block and Backup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up-clean-snap-Admin.png"/>
                    <pic:cNvPicPr/>
                  </pic:nvPicPr>
                  <pic:blipFill>
                    <a:blip r:embed="rId6">
                      <a:extLst>
                        <a:ext uri="{28A0092B-C50C-407E-A947-70E740481C1C}">
                          <a14:useLocalDpi xmlns:a14="http://schemas.microsoft.com/office/drawing/2010/main" val="0"/>
                        </a:ext>
                      </a:extLst>
                    </a:blip>
                    <a:stretch>
                      <a:fillRect/>
                    </a:stretch>
                  </pic:blipFill>
                  <pic:spPr>
                    <a:xfrm>
                      <a:off x="0" y="0"/>
                      <a:ext cx="3148878" cy="3268731"/>
                    </a:xfrm>
                    <a:prstGeom prst="rect">
                      <a:avLst/>
                    </a:prstGeom>
                  </pic:spPr>
                </pic:pic>
              </a:graphicData>
            </a:graphic>
          </wp:inline>
        </w:drawing>
      </w:r>
    </w:p>
    <w:p w:rsidR="00086292" w:rsidRDefault="00D11741" w:rsidP="00086292">
      <w:pPr>
        <w:pStyle w:val="ListParagraph"/>
        <w:numPr>
          <w:ilvl w:val="0"/>
          <w:numId w:val="1"/>
        </w:numPr>
      </w:pPr>
      <w:r>
        <w:t>Uncheck anything in Initial Settings that you don’t need backed up (usually all the default selections are just fine), and click “Next.”</w:t>
      </w:r>
      <w:r w:rsidR="002A18AE">
        <w:t xml:space="preserve"> If you don’t have anything to uncheck and want everything included in the backup, you can click “Jump to final step”</w:t>
      </w:r>
      <w:r w:rsidR="00414222">
        <w:t xml:space="preserve"> and go to Step 5</w:t>
      </w:r>
      <w:r w:rsidR="00F26065">
        <w:t xml:space="preserve"> below</w:t>
      </w:r>
      <w:r w:rsidR="00414222">
        <w:t>.</w:t>
      </w:r>
    </w:p>
    <w:p w:rsidR="00D57B77" w:rsidRDefault="00D57B77" w:rsidP="00D57B77">
      <w:pPr>
        <w:pStyle w:val="ListParagraph"/>
        <w:ind w:left="360"/>
      </w:pPr>
      <w:bookmarkStart w:id="0" w:name="_GoBack"/>
      <w:bookmarkEnd w:id="0"/>
    </w:p>
    <w:p w:rsidR="00D11741" w:rsidRDefault="00414222" w:rsidP="00086292">
      <w:pPr>
        <w:pStyle w:val="ListParagraph"/>
        <w:numPr>
          <w:ilvl w:val="0"/>
          <w:numId w:val="1"/>
        </w:numPr>
      </w:pPr>
      <w:r>
        <w:t xml:space="preserve">If you chose “Next” </w:t>
      </w:r>
      <w:r w:rsidR="00780BF3" w:rsidRPr="0068792D">
        <w:t>rather than “Jump to final step,”</w:t>
      </w:r>
      <w:r w:rsidR="00EF2E45">
        <w:t xml:space="preserve"> u</w:t>
      </w:r>
      <w:r w:rsidR="006876F4">
        <w:t>ncheck any items in Schema S</w:t>
      </w:r>
      <w:r w:rsidR="00D11741">
        <w:t xml:space="preserve">ettings that you don’t need backed up. </w:t>
      </w:r>
      <w:r w:rsidR="00341254">
        <w:t>Y</w:t>
      </w:r>
      <w:r w:rsidR="00D11741">
        <w:t xml:space="preserve">ou can </w:t>
      </w:r>
      <w:r w:rsidR="00341254">
        <w:t xml:space="preserve">usually </w:t>
      </w:r>
      <w:r w:rsidR="00D11741">
        <w:t xml:space="preserve">just leave </w:t>
      </w:r>
      <w:r w:rsidR="00341254">
        <w:t xml:space="preserve">most of the items </w:t>
      </w:r>
      <w:r w:rsidR="00D11741">
        <w:t>checked</w:t>
      </w:r>
      <w:r w:rsidR="00EF2E45">
        <w:t>,</w:t>
      </w:r>
      <w:r w:rsidR="00B2486A">
        <w:t xml:space="preserve"> but </w:t>
      </w:r>
      <w:r w:rsidR="004E21FD">
        <w:t>any old</w:t>
      </w:r>
      <w:r w:rsidR="00EF2E45">
        <w:t xml:space="preserve"> </w:t>
      </w:r>
      <w:r w:rsidR="004E21FD">
        <w:t xml:space="preserve">[inaccessible] </w:t>
      </w:r>
      <w:r w:rsidR="002A18AE">
        <w:t>F</w:t>
      </w:r>
      <w:r w:rsidR="00B2486A">
        <w:t>orums</w:t>
      </w:r>
      <w:r w:rsidR="00341254">
        <w:t xml:space="preserve"> with the </w:t>
      </w:r>
      <w:r w:rsidR="002A18AE">
        <w:t>blue and green quotation bubble</w:t>
      </w:r>
      <w:r w:rsidR="00341254">
        <w:t xml:space="preserve"> icon </w:t>
      </w:r>
      <w:r w:rsidR="004E21FD">
        <w:t xml:space="preserve">(as shown in the </w:t>
      </w:r>
      <w:proofErr w:type="gramStart"/>
      <w:r w:rsidR="004E21FD">
        <w:t>Clean</w:t>
      </w:r>
      <w:proofErr w:type="gramEnd"/>
      <w:r w:rsidR="004E21FD">
        <w:t xml:space="preserve"> theme below) </w:t>
      </w:r>
      <w:r w:rsidR="00B2486A">
        <w:t xml:space="preserve">should be unchecked and </w:t>
      </w:r>
      <w:r w:rsidR="00341254">
        <w:t>recreated</w:t>
      </w:r>
      <w:r w:rsidR="00B2486A">
        <w:t xml:space="preserve"> </w:t>
      </w:r>
      <w:r w:rsidR="00341254">
        <w:t>as</w:t>
      </w:r>
      <w:r w:rsidR="00B2486A">
        <w:t xml:space="preserve"> Advanced Forums</w:t>
      </w:r>
      <w:r w:rsidR="00341254">
        <w:t xml:space="preserve"> (accessible)</w:t>
      </w:r>
      <w:r w:rsidR="00B2486A">
        <w:t xml:space="preserve"> when you restore the course.</w:t>
      </w:r>
      <w:r w:rsidR="00D11741">
        <w:t xml:space="preserve"> </w:t>
      </w:r>
      <w:r w:rsidR="00B2486A">
        <w:t>When you’re done,</w:t>
      </w:r>
      <w:r w:rsidR="00D11741">
        <w:t xml:space="preserve"> click “Next.”</w:t>
      </w:r>
    </w:p>
    <w:p w:rsidR="00D11741" w:rsidRDefault="009040B9" w:rsidP="00A8163D">
      <w:pPr>
        <w:jc w:val="center"/>
      </w:pPr>
      <w:r>
        <w:rPr>
          <w:noProof/>
        </w:rPr>
        <w:drawing>
          <wp:inline distT="0" distB="0" distL="0" distR="0">
            <wp:extent cx="2950065" cy="2342951"/>
            <wp:effectExtent l="0" t="0" r="3175" b="635"/>
            <wp:docPr id="8" name="Picture 8" descr="uncheck inaccessible forum " title="uncheck inaccessible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accessible forum 2.png"/>
                    <pic:cNvPicPr/>
                  </pic:nvPicPr>
                  <pic:blipFill>
                    <a:blip r:embed="rId7">
                      <a:extLst>
                        <a:ext uri="{28A0092B-C50C-407E-A947-70E740481C1C}">
                          <a14:useLocalDpi xmlns:a14="http://schemas.microsoft.com/office/drawing/2010/main" val="0"/>
                        </a:ext>
                      </a:extLst>
                    </a:blip>
                    <a:stretch>
                      <a:fillRect/>
                    </a:stretch>
                  </pic:blipFill>
                  <pic:spPr>
                    <a:xfrm>
                      <a:off x="0" y="0"/>
                      <a:ext cx="3000176" cy="2382749"/>
                    </a:xfrm>
                    <a:prstGeom prst="rect">
                      <a:avLst/>
                    </a:prstGeom>
                  </pic:spPr>
                </pic:pic>
              </a:graphicData>
            </a:graphic>
          </wp:inline>
        </w:drawing>
      </w:r>
    </w:p>
    <w:p w:rsidR="00D049CA" w:rsidRDefault="00D049CA" w:rsidP="00D049CA">
      <w:pPr>
        <w:pStyle w:val="ListParagraph"/>
        <w:ind w:left="360"/>
      </w:pPr>
    </w:p>
    <w:p w:rsidR="00D049CA" w:rsidRDefault="00D049CA" w:rsidP="00D049CA">
      <w:pPr>
        <w:pStyle w:val="ListParagraph"/>
        <w:ind w:left="360"/>
      </w:pPr>
    </w:p>
    <w:p w:rsidR="00382D97" w:rsidRDefault="00382D97" w:rsidP="00382D97">
      <w:pPr>
        <w:pStyle w:val="ListParagraph"/>
        <w:numPr>
          <w:ilvl w:val="0"/>
          <w:numId w:val="1"/>
        </w:numPr>
      </w:pPr>
      <w:r>
        <w:t xml:space="preserve">The next screen is to review and confirm your selections. If you need to change anything use the “Previous” button to </w:t>
      </w:r>
      <w:r w:rsidR="00D81A03">
        <w:t xml:space="preserve">go </w:t>
      </w:r>
      <w:r>
        <w:t>back to make adjustments. Otherwise, just click “Perform backup.”</w:t>
      </w:r>
    </w:p>
    <w:p w:rsidR="00B2486A" w:rsidRDefault="00B2486A" w:rsidP="00B2486A">
      <w:pPr>
        <w:pStyle w:val="ListParagraph"/>
        <w:ind w:left="360"/>
      </w:pPr>
    </w:p>
    <w:p w:rsidR="00D95846" w:rsidRDefault="00382D97" w:rsidP="00382D97">
      <w:pPr>
        <w:pStyle w:val="ListParagraph"/>
        <w:numPr>
          <w:ilvl w:val="0"/>
          <w:numId w:val="1"/>
        </w:numPr>
      </w:pPr>
      <w:r>
        <w:t>Dependin</w:t>
      </w:r>
      <w:r w:rsidR="00414222">
        <w:t>g on the amount of content, it</w:t>
      </w:r>
      <w:r>
        <w:t xml:space="preserve"> may take a few minutes to process</w:t>
      </w:r>
      <w:r w:rsidR="00414222">
        <w:t xml:space="preserve"> the backup</w:t>
      </w:r>
      <w:r>
        <w:t>.</w:t>
      </w:r>
      <w:r w:rsidR="00D95846">
        <w:t xml:space="preserve"> You will see a message </w:t>
      </w:r>
      <w:r w:rsidR="008229E4">
        <w:t xml:space="preserve">highlighted in green “The backup file was successfully created” </w:t>
      </w:r>
      <w:r w:rsidR="00D95846">
        <w:t xml:space="preserve">when the backup is completed. You might see a message regarding external file references, which is just a reminder. Click “Continue” to finish. </w:t>
      </w:r>
    </w:p>
    <w:p w:rsidR="008F5A5F" w:rsidRDefault="00CE66E7" w:rsidP="009040B9">
      <w:pPr>
        <w:jc w:val="center"/>
      </w:pPr>
      <w:r>
        <w:rPr>
          <w:noProof/>
        </w:rPr>
        <w:drawing>
          <wp:inline distT="0" distB="0" distL="0" distR="0">
            <wp:extent cx="3892550" cy="846269"/>
            <wp:effectExtent l="0" t="0" r="0" b="0"/>
            <wp:docPr id="1" name="Picture 1" descr="backup successful message" title="backup successfu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up_complete-snap32.png"/>
                    <pic:cNvPicPr/>
                  </pic:nvPicPr>
                  <pic:blipFill>
                    <a:blip r:embed="rId8">
                      <a:extLst>
                        <a:ext uri="{28A0092B-C50C-407E-A947-70E740481C1C}">
                          <a14:useLocalDpi xmlns:a14="http://schemas.microsoft.com/office/drawing/2010/main" val="0"/>
                        </a:ext>
                      </a:extLst>
                    </a:blip>
                    <a:stretch>
                      <a:fillRect/>
                    </a:stretch>
                  </pic:blipFill>
                  <pic:spPr>
                    <a:xfrm>
                      <a:off x="0" y="0"/>
                      <a:ext cx="3913646" cy="850855"/>
                    </a:xfrm>
                    <a:prstGeom prst="rect">
                      <a:avLst/>
                    </a:prstGeom>
                  </pic:spPr>
                </pic:pic>
              </a:graphicData>
            </a:graphic>
          </wp:inline>
        </w:drawing>
      </w:r>
    </w:p>
    <w:p w:rsidR="0068792D" w:rsidRDefault="00D95846" w:rsidP="0068792D">
      <w:pPr>
        <w:pStyle w:val="ListParagraph"/>
        <w:numPr>
          <w:ilvl w:val="0"/>
          <w:numId w:val="1"/>
        </w:numPr>
      </w:pPr>
      <w:r>
        <w:t xml:space="preserve">You will then see your backup file listed in the Course Backup Area. </w:t>
      </w:r>
      <w:r w:rsidR="00631F30" w:rsidRPr="009A60A5">
        <w:t>Click</w:t>
      </w:r>
      <w:r w:rsidR="00631F30">
        <w:t xml:space="preserve"> the “Download” link of the most recent backup file </w:t>
      </w:r>
      <w:r w:rsidR="00631F30" w:rsidRPr="009A60A5">
        <w:t xml:space="preserve">to </w:t>
      </w:r>
      <w:r w:rsidR="00631F30">
        <w:t xml:space="preserve">download it to your computer’s hard drive. </w:t>
      </w:r>
      <w:r>
        <w:t>You should delete older backup files as</w:t>
      </w:r>
      <w:r w:rsidR="00414222">
        <w:t xml:space="preserve"> they are not needed. To delete old backup files,</w:t>
      </w:r>
      <w:r>
        <w:t xml:space="preserve"> click “Manage backup files.” You can then select any unnecessary backup files, keeping only the most recent. </w:t>
      </w:r>
      <w:r w:rsidR="007F1639">
        <w:t xml:space="preserve">In you are in the </w:t>
      </w:r>
      <w:proofErr w:type="gramStart"/>
      <w:r w:rsidR="007F1639">
        <w:t>Clean</w:t>
      </w:r>
      <w:proofErr w:type="gramEnd"/>
      <w:r w:rsidR="007F1639">
        <w:t xml:space="preserve"> theme, you can</w:t>
      </w:r>
      <w:r>
        <w:t xml:space="preserve"> select the </w:t>
      </w:r>
      <w:r w:rsidR="008F5A5F">
        <w:t>“</w:t>
      </w:r>
      <w:r>
        <w:t>Display</w:t>
      </w:r>
      <w:r w:rsidR="00D81A03">
        <w:t xml:space="preserve"> File</w:t>
      </w:r>
      <w:r>
        <w:t xml:space="preserve"> Details</w:t>
      </w:r>
      <w:r w:rsidR="008F5A5F">
        <w:t>”</w:t>
      </w:r>
      <w:r>
        <w:t xml:space="preserve"> button</w:t>
      </w:r>
      <w:r w:rsidR="00BE46F1">
        <w:t xml:space="preserve"> (see below)</w:t>
      </w:r>
      <w:r>
        <w:t xml:space="preserve"> to see the last modified date.</w:t>
      </w:r>
      <w:r w:rsidR="007F1639">
        <w:t xml:space="preserve"> If you are in Snap theme, you can click a backup file icon and it will display the date it was last modified and then you can choose</w:t>
      </w:r>
      <w:r w:rsidR="00271AE3">
        <w:t xml:space="preserve"> </w:t>
      </w:r>
      <w:r w:rsidR="007F1639">
        <w:t>to delete it.</w:t>
      </w:r>
      <w:r w:rsidR="00D049CA">
        <w:t xml:space="preserve"> </w:t>
      </w:r>
    </w:p>
    <w:p w:rsidR="00780BF3" w:rsidRDefault="00780BF3" w:rsidP="00780BF3">
      <w:pPr>
        <w:pStyle w:val="ListParagraph"/>
        <w:ind w:left="360"/>
      </w:pPr>
    </w:p>
    <w:p w:rsidR="00D95846" w:rsidRDefault="008216FC" w:rsidP="00A8163D">
      <w:pPr>
        <w:pStyle w:val="ListParagraph"/>
        <w:ind w:left="360"/>
        <w:jc w:val="center"/>
      </w:pPr>
      <w:r>
        <w:rPr>
          <w:noProof/>
        </w:rPr>
        <w:drawing>
          <wp:inline distT="0" distB="0" distL="0" distR="0">
            <wp:extent cx="6219645" cy="1261782"/>
            <wp:effectExtent l="0" t="0" r="0" b="0"/>
            <wp:docPr id="10" name="Picture 10" descr="manage backup files window" title="manage backup fil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up_manager.png"/>
                    <pic:cNvPicPr/>
                  </pic:nvPicPr>
                  <pic:blipFill>
                    <a:blip r:embed="rId9">
                      <a:extLst>
                        <a:ext uri="{28A0092B-C50C-407E-A947-70E740481C1C}">
                          <a14:useLocalDpi xmlns:a14="http://schemas.microsoft.com/office/drawing/2010/main" val="0"/>
                        </a:ext>
                      </a:extLst>
                    </a:blip>
                    <a:stretch>
                      <a:fillRect/>
                    </a:stretch>
                  </pic:blipFill>
                  <pic:spPr>
                    <a:xfrm>
                      <a:off x="0" y="0"/>
                      <a:ext cx="6295159" cy="1277101"/>
                    </a:xfrm>
                    <a:prstGeom prst="rect">
                      <a:avLst/>
                    </a:prstGeom>
                  </pic:spPr>
                </pic:pic>
              </a:graphicData>
            </a:graphic>
          </wp:inline>
        </w:drawing>
      </w:r>
    </w:p>
    <w:p w:rsidR="00A8163D" w:rsidRDefault="00A8163D" w:rsidP="00D95846">
      <w:pPr>
        <w:pStyle w:val="ListParagraph"/>
        <w:ind w:left="360"/>
      </w:pPr>
    </w:p>
    <w:p w:rsidR="0068792D" w:rsidRDefault="0068792D" w:rsidP="0068792D">
      <w:pPr>
        <w:pStyle w:val="ListParagraph"/>
        <w:numPr>
          <w:ilvl w:val="0"/>
          <w:numId w:val="1"/>
        </w:numPr>
      </w:pPr>
      <w:r>
        <w:t>Click “Save changes” when you are finished. To exit the manage files screen, click the name of your course or the Home or course name link on the bread crumb trail.</w:t>
      </w:r>
    </w:p>
    <w:p w:rsidR="0068792D" w:rsidRDefault="0068792D" w:rsidP="00A8163D">
      <w:pPr>
        <w:pStyle w:val="ListParagraph"/>
        <w:ind w:left="0"/>
        <w:rPr>
          <w:b/>
          <w:sz w:val="24"/>
        </w:rPr>
      </w:pPr>
    </w:p>
    <w:p w:rsidR="0068792D" w:rsidRDefault="0068792D" w:rsidP="00A8163D">
      <w:pPr>
        <w:pStyle w:val="ListParagraph"/>
        <w:ind w:left="0"/>
        <w:rPr>
          <w:b/>
          <w:sz w:val="24"/>
        </w:rPr>
      </w:pPr>
    </w:p>
    <w:p w:rsidR="00A8163D" w:rsidRDefault="00A8163D" w:rsidP="00A8163D">
      <w:pPr>
        <w:pStyle w:val="ListParagraph"/>
        <w:ind w:left="0"/>
        <w:rPr>
          <w:b/>
          <w:sz w:val="24"/>
        </w:rPr>
      </w:pPr>
      <w:r w:rsidRPr="00CA1E98">
        <w:rPr>
          <w:b/>
          <w:sz w:val="24"/>
        </w:rPr>
        <w:t xml:space="preserve">If you need assistance with using this </w:t>
      </w:r>
      <w:r w:rsidR="006958B1">
        <w:rPr>
          <w:b/>
          <w:sz w:val="24"/>
        </w:rPr>
        <w:t xml:space="preserve">Backup </w:t>
      </w:r>
      <w:r w:rsidRPr="00CA1E98">
        <w:rPr>
          <w:b/>
          <w:sz w:val="24"/>
        </w:rPr>
        <w:t xml:space="preserve">feature, please contact UMOnline Help Desk at 243-4999 or </w:t>
      </w:r>
      <w:hyperlink r:id="rId10" w:history="1">
        <w:r w:rsidRPr="00CA1E98">
          <w:rPr>
            <w:rStyle w:val="Hyperlink"/>
            <w:b/>
            <w:sz w:val="24"/>
          </w:rPr>
          <w:t>umonline-help@umontana.edu</w:t>
        </w:r>
      </w:hyperlink>
      <w:r w:rsidRPr="00CA1E98">
        <w:rPr>
          <w:b/>
          <w:sz w:val="24"/>
        </w:rPr>
        <w:t>.</w:t>
      </w:r>
      <w:r w:rsidR="00134066">
        <w:rPr>
          <w:b/>
          <w:sz w:val="24"/>
        </w:rPr>
        <w:t xml:space="preserve"> The Help Desk is open Monday through Friday, 8:00 a.m. to 5:00 p.m.</w:t>
      </w:r>
    </w:p>
    <w:p w:rsidR="009B7F3B" w:rsidRDefault="009B7F3B" w:rsidP="00A8163D">
      <w:pPr>
        <w:pStyle w:val="ListParagraph"/>
        <w:ind w:left="0"/>
        <w:rPr>
          <w:b/>
          <w:sz w:val="24"/>
        </w:rPr>
      </w:pPr>
    </w:p>
    <w:p w:rsidR="00A8163D" w:rsidRDefault="00A8163D" w:rsidP="00D95846">
      <w:pPr>
        <w:pStyle w:val="ListParagraph"/>
        <w:ind w:left="360"/>
      </w:pPr>
    </w:p>
    <w:sectPr w:rsidR="00A8163D" w:rsidSect="009040B9">
      <w:pgSz w:w="12240" w:h="15840"/>
      <w:pgMar w:top="9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06FD"/>
    <w:multiLevelType w:val="hybridMultilevel"/>
    <w:tmpl w:val="963E3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41"/>
    <w:rsid w:val="00086292"/>
    <w:rsid w:val="00134066"/>
    <w:rsid w:val="00145FE7"/>
    <w:rsid w:val="00185239"/>
    <w:rsid w:val="00271AE3"/>
    <w:rsid w:val="002809E5"/>
    <w:rsid w:val="002A18AE"/>
    <w:rsid w:val="002B125A"/>
    <w:rsid w:val="002F1436"/>
    <w:rsid w:val="00341254"/>
    <w:rsid w:val="00382D97"/>
    <w:rsid w:val="0040610F"/>
    <w:rsid w:val="00414222"/>
    <w:rsid w:val="00416A6E"/>
    <w:rsid w:val="004D6659"/>
    <w:rsid w:val="004E21FD"/>
    <w:rsid w:val="005C6B41"/>
    <w:rsid w:val="00631F30"/>
    <w:rsid w:val="00644B26"/>
    <w:rsid w:val="006876F4"/>
    <w:rsid w:val="0068792D"/>
    <w:rsid w:val="006958B1"/>
    <w:rsid w:val="00780BF3"/>
    <w:rsid w:val="00790FA2"/>
    <w:rsid w:val="007D5BE3"/>
    <w:rsid w:val="007F1639"/>
    <w:rsid w:val="008216FC"/>
    <w:rsid w:val="008229E4"/>
    <w:rsid w:val="008F5A5F"/>
    <w:rsid w:val="009040B9"/>
    <w:rsid w:val="009B7F3B"/>
    <w:rsid w:val="00A8163D"/>
    <w:rsid w:val="00A941A5"/>
    <w:rsid w:val="00AA3A4C"/>
    <w:rsid w:val="00B2486A"/>
    <w:rsid w:val="00B72EE8"/>
    <w:rsid w:val="00BD56BF"/>
    <w:rsid w:val="00BE46F1"/>
    <w:rsid w:val="00CE66E7"/>
    <w:rsid w:val="00D049CA"/>
    <w:rsid w:val="00D11741"/>
    <w:rsid w:val="00D57B77"/>
    <w:rsid w:val="00D81A03"/>
    <w:rsid w:val="00D95846"/>
    <w:rsid w:val="00E71542"/>
    <w:rsid w:val="00EE396F"/>
    <w:rsid w:val="00EF2E45"/>
    <w:rsid w:val="00F26065"/>
    <w:rsid w:val="00F43BDE"/>
    <w:rsid w:val="00F76280"/>
    <w:rsid w:val="00FA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1B27C0-9C88-4F22-9F0B-C4C593E4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41"/>
    <w:pPr>
      <w:ind w:left="720"/>
      <w:contextualSpacing/>
    </w:pPr>
  </w:style>
  <w:style w:type="paragraph" w:styleId="BalloonText">
    <w:name w:val="Balloon Text"/>
    <w:basedOn w:val="Normal"/>
    <w:link w:val="BalloonTextChar"/>
    <w:uiPriority w:val="99"/>
    <w:semiHidden/>
    <w:unhideWhenUsed/>
    <w:rsid w:val="00D1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41"/>
    <w:rPr>
      <w:rFonts w:ascii="Tahoma" w:hAnsi="Tahoma" w:cs="Tahoma"/>
      <w:sz w:val="16"/>
      <w:szCs w:val="16"/>
    </w:rPr>
  </w:style>
  <w:style w:type="character" w:customStyle="1" w:styleId="Heading1Char">
    <w:name w:val="Heading 1 Char"/>
    <w:basedOn w:val="DefaultParagraphFont"/>
    <w:link w:val="Heading1"/>
    <w:uiPriority w:val="9"/>
    <w:rsid w:val="00D049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163D"/>
    <w:rPr>
      <w:color w:val="0000FF" w:themeColor="hyperlink"/>
      <w:u w:val="single"/>
    </w:rPr>
  </w:style>
  <w:style w:type="paragraph" w:styleId="Caption">
    <w:name w:val="caption"/>
    <w:basedOn w:val="Normal"/>
    <w:next w:val="Normal"/>
    <w:uiPriority w:val="35"/>
    <w:unhideWhenUsed/>
    <w:qFormat/>
    <w:rsid w:val="004D665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monline-help@umontana.ed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E12E-F1FD-42F9-88AE-5AA0742A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Clouse, Nancy</dc:creator>
  <cp:lastModifiedBy>Clouse, Nancy</cp:lastModifiedBy>
  <cp:revision>2</cp:revision>
  <dcterms:created xsi:type="dcterms:W3CDTF">2017-12-13T22:33:00Z</dcterms:created>
  <dcterms:modified xsi:type="dcterms:W3CDTF">2017-12-13T22:33:00Z</dcterms:modified>
</cp:coreProperties>
</file>